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DCE" w:rsidRPr="007D5E00" w:rsidRDefault="00D06828" w:rsidP="00F74DCE">
      <w:pPr>
        <w:spacing w:line="480" w:lineRule="auto"/>
        <w:ind w:left="-454"/>
        <w:outlineLvl w:val="0"/>
        <w:rPr>
          <w:b/>
          <w:lang w:val="en-US"/>
        </w:rPr>
      </w:pPr>
      <w:proofErr w:type="gramStart"/>
      <w:r w:rsidRPr="007D5E00">
        <w:rPr>
          <w:b/>
          <w:lang w:val="en-US"/>
        </w:rPr>
        <w:t>Supplemental</w:t>
      </w:r>
      <w:r w:rsidR="00DD03FD" w:rsidRPr="007D5E00">
        <w:rPr>
          <w:b/>
          <w:lang w:val="en-US"/>
        </w:rPr>
        <w:t xml:space="preserve"> file 3.</w:t>
      </w:r>
      <w:proofErr w:type="gramEnd"/>
      <w:r w:rsidR="00DD03FD" w:rsidRPr="007D5E00">
        <w:rPr>
          <w:b/>
          <w:lang w:val="en-US"/>
        </w:rPr>
        <w:t xml:space="preserve"> Factors associated with clinical improvement (versus no clinical improvement) in general health (GH) for female participants (n= 145)</w:t>
      </w:r>
    </w:p>
    <w:tbl>
      <w:tblPr>
        <w:tblW w:w="9214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276"/>
        <w:gridCol w:w="850"/>
        <w:gridCol w:w="1276"/>
        <w:gridCol w:w="1134"/>
      </w:tblGrid>
      <w:tr w:rsidR="00F74DCE" w:rsidRPr="007D5E00" w:rsidTr="00384813">
        <w:trPr>
          <w:trHeight w:val="32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4DCE" w:rsidRPr="007D5E00" w:rsidRDefault="00F74DCE" w:rsidP="00CA3299">
            <w:pPr>
              <w:spacing w:line="480" w:lineRule="auto"/>
              <w:rPr>
                <w:b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4DCE" w:rsidRPr="007D5E00" w:rsidRDefault="00F74DCE" w:rsidP="00CA3299">
            <w:pPr>
              <w:spacing w:line="480" w:lineRule="auto"/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4DCE" w:rsidRPr="007D5E00" w:rsidRDefault="00F74DCE" w:rsidP="00CA3299">
            <w:pPr>
              <w:spacing w:line="480" w:lineRule="auto"/>
              <w:jc w:val="center"/>
              <w:rPr>
                <w:lang w:val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4DCE" w:rsidRPr="007D5E00" w:rsidRDefault="00F74DCE" w:rsidP="00F74DCE">
            <w:pPr>
              <w:spacing w:line="480" w:lineRule="auto"/>
              <w:rPr>
                <w:b/>
                <w:lang w:val="en-US"/>
              </w:rPr>
            </w:pPr>
            <w:r w:rsidRPr="007D5E00">
              <w:rPr>
                <w:b/>
                <w:lang w:val="en-US"/>
              </w:rPr>
              <w:t xml:space="preserve">  Unadjusted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4DCE" w:rsidRPr="007D5E00" w:rsidRDefault="00F74DCE" w:rsidP="00CA3299">
            <w:pPr>
              <w:spacing w:line="480" w:lineRule="auto"/>
              <w:jc w:val="center"/>
              <w:rPr>
                <w:i/>
                <w:lang w:val="en-US"/>
              </w:rPr>
            </w:pPr>
          </w:p>
        </w:tc>
      </w:tr>
      <w:tr w:rsidR="00DD03FD" w:rsidRPr="007D5E00" w:rsidTr="00DD03FD">
        <w:trPr>
          <w:trHeight w:val="323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3FD" w:rsidRPr="007D5E00" w:rsidRDefault="00DD03FD" w:rsidP="00CA3299">
            <w:pPr>
              <w:spacing w:line="480" w:lineRule="auto"/>
              <w:rPr>
                <w:b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Clinical improvement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color w:val="FF0000"/>
                <w:lang w:val="en-US"/>
              </w:rPr>
            </w:pPr>
            <w:r w:rsidRPr="007D5E00">
              <w:rPr>
                <w:lang w:val="en-US"/>
              </w:rPr>
              <w:t>in GH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No clinical improvement in GH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proofErr w:type="spellStart"/>
            <w:r w:rsidRPr="007D5E00">
              <w:rPr>
                <w:lang w:val="en-US"/>
              </w:rPr>
              <w:t>cOR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95% CI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3FD" w:rsidRPr="007D5E00" w:rsidRDefault="00DD03FD" w:rsidP="00CA3299">
            <w:pPr>
              <w:spacing w:line="480" w:lineRule="auto"/>
              <w:jc w:val="center"/>
              <w:rPr>
                <w:i/>
                <w:lang w:val="en-US"/>
              </w:rPr>
            </w:pPr>
            <w:r w:rsidRPr="007D5E00">
              <w:rPr>
                <w:i/>
                <w:lang w:val="en-US"/>
              </w:rPr>
              <w:t>p</w:t>
            </w:r>
          </w:p>
        </w:tc>
      </w:tr>
      <w:tr w:rsidR="00DD03FD" w:rsidRPr="007D5E00" w:rsidTr="00DD03FD">
        <w:trPr>
          <w:trHeight w:val="10542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3FD" w:rsidRPr="007D5E00" w:rsidRDefault="00DD03FD" w:rsidP="00CA3299">
            <w:pPr>
              <w:spacing w:line="480" w:lineRule="auto"/>
              <w:ind w:right="-70"/>
              <w:rPr>
                <w:lang w:val="en-US"/>
              </w:rPr>
            </w:pPr>
            <w:proofErr w:type="gramStart"/>
            <w:r w:rsidRPr="007D5E00">
              <w:rPr>
                <w:lang w:val="en-US"/>
              </w:rPr>
              <w:t>n</w:t>
            </w:r>
            <w:proofErr w:type="gramEnd"/>
            <w:r w:rsidRPr="007D5E00">
              <w:rPr>
                <w:lang w:val="en-US"/>
              </w:rPr>
              <w:t xml:space="preserve"> (%)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>Baseline score GH, mean (SD)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>Age, mean (SD)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>Living with a partner, n (%)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 xml:space="preserve">   No (ref)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 xml:space="preserve">   Yes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 xml:space="preserve">High education, n (%) 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 xml:space="preserve">   No (ref)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 xml:space="preserve">   Yes</w:t>
            </w:r>
          </w:p>
          <w:p w:rsidR="00DD03FD" w:rsidRPr="007D5E00" w:rsidRDefault="00DD03FD" w:rsidP="00CA3299">
            <w:pPr>
              <w:spacing w:line="360" w:lineRule="auto"/>
              <w:ind w:right="-70"/>
              <w:rPr>
                <w:lang w:val="en-US"/>
              </w:rPr>
            </w:pPr>
            <w:r w:rsidRPr="007D5E00">
              <w:rPr>
                <w:lang w:val="en-US"/>
              </w:rPr>
              <w:t xml:space="preserve">Months since diagnosis, mean (SD) </w:t>
            </w:r>
          </w:p>
          <w:p w:rsidR="00DD03FD" w:rsidRPr="007D5E00" w:rsidRDefault="00DD03FD" w:rsidP="00CA3299">
            <w:pPr>
              <w:spacing w:line="480" w:lineRule="auto"/>
              <w:ind w:right="-70"/>
              <w:rPr>
                <w:lang w:val="en-US"/>
              </w:rPr>
            </w:pPr>
            <w:r w:rsidRPr="007D5E00">
              <w:rPr>
                <w:lang w:val="en-US"/>
              </w:rPr>
              <w:t xml:space="preserve">Treatment, n (%) </w:t>
            </w:r>
          </w:p>
          <w:p w:rsidR="00DD03FD" w:rsidRPr="007D5E00" w:rsidRDefault="00DD03FD" w:rsidP="00CA3299">
            <w:pPr>
              <w:spacing w:line="480" w:lineRule="auto"/>
              <w:ind w:right="-70"/>
              <w:rPr>
                <w:lang w:val="en-US"/>
              </w:rPr>
            </w:pPr>
            <w:r w:rsidRPr="007D5E00">
              <w:rPr>
                <w:lang w:val="en-US"/>
              </w:rPr>
              <w:t xml:space="preserve">   Non-systemic</w:t>
            </w:r>
          </w:p>
          <w:p w:rsidR="00DD03FD" w:rsidRPr="007D5E00" w:rsidRDefault="00DD03FD" w:rsidP="00CA3299">
            <w:pPr>
              <w:spacing w:line="480" w:lineRule="auto"/>
              <w:ind w:right="-70"/>
              <w:rPr>
                <w:lang w:val="en-US"/>
              </w:rPr>
            </w:pPr>
            <w:r w:rsidRPr="007D5E00">
              <w:rPr>
                <w:lang w:val="en-US"/>
              </w:rPr>
              <w:t xml:space="preserve">   Systemic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>Relapse/progression of cancer before</w:t>
            </w:r>
          </w:p>
          <w:p w:rsidR="00DD03FD" w:rsidRPr="007D5E00" w:rsidRDefault="00DD03FD" w:rsidP="00CA3299">
            <w:pPr>
              <w:spacing w:line="480" w:lineRule="auto"/>
              <w:rPr>
                <w:sz w:val="16"/>
                <w:szCs w:val="16"/>
                <w:lang w:val="en-US"/>
              </w:rPr>
            </w:pPr>
            <w:r w:rsidRPr="007D5E00">
              <w:rPr>
                <w:lang w:val="en-US"/>
              </w:rPr>
              <w:t>T0, n (%)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 xml:space="preserve">   No (ref)</w:t>
            </w:r>
          </w:p>
          <w:p w:rsidR="00DD03FD" w:rsidRPr="007D5E00" w:rsidRDefault="00DD03FD" w:rsidP="00CA3299">
            <w:pPr>
              <w:spacing w:line="480" w:lineRule="auto"/>
              <w:ind w:right="-70"/>
              <w:rPr>
                <w:lang w:val="en-US"/>
              </w:rPr>
            </w:pPr>
            <w:r w:rsidRPr="007D5E00">
              <w:rPr>
                <w:lang w:val="en-US"/>
              </w:rPr>
              <w:t xml:space="preserve">   Yes</w:t>
            </w:r>
          </w:p>
          <w:p w:rsidR="00DD03FD" w:rsidRPr="007D5E00" w:rsidRDefault="00DD03FD" w:rsidP="00CA3299">
            <w:pPr>
              <w:spacing w:line="480" w:lineRule="auto"/>
              <w:ind w:right="-70"/>
              <w:rPr>
                <w:lang w:val="en-US"/>
              </w:rPr>
            </w:pPr>
            <w:r w:rsidRPr="007D5E00">
              <w:rPr>
                <w:lang w:val="en-US"/>
              </w:rPr>
              <w:t xml:space="preserve">Comorbidity 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 xml:space="preserve">   No (ref)</w:t>
            </w:r>
          </w:p>
          <w:p w:rsidR="00DD03FD" w:rsidRPr="007D5E00" w:rsidRDefault="00DD03FD" w:rsidP="00CA3299">
            <w:pPr>
              <w:spacing w:line="480" w:lineRule="auto"/>
              <w:ind w:right="-70"/>
              <w:rPr>
                <w:lang w:val="en-US"/>
              </w:rPr>
            </w:pPr>
            <w:r w:rsidRPr="007D5E00">
              <w:rPr>
                <w:lang w:val="en-US"/>
              </w:rPr>
              <w:t xml:space="preserve">   Yes</w:t>
            </w:r>
          </w:p>
          <w:p w:rsidR="00DD03FD" w:rsidRPr="007D5E00" w:rsidRDefault="00DD03FD" w:rsidP="00CA3299">
            <w:pPr>
              <w:spacing w:line="480" w:lineRule="auto"/>
              <w:ind w:right="-70"/>
              <w:rPr>
                <w:lang w:val="en-US"/>
              </w:rPr>
            </w:pPr>
            <w:r w:rsidRPr="007D5E00">
              <w:rPr>
                <w:lang w:val="en-US"/>
              </w:rPr>
              <w:t xml:space="preserve">Smoking 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 xml:space="preserve">   No (ref)</w:t>
            </w:r>
          </w:p>
          <w:p w:rsidR="00DD03FD" w:rsidRPr="007D5E00" w:rsidRDefault="00DD03FD" w:rsidP="00CA3299">
            <w:pPr>
              <w:spacing w:line="480" w:lineRule="auto"/>
              <w:ind w:right="-70"/>
              <w:rPr>
                <w:lang w:val="en-US"/>
              </w:rPr>
            </w:pPr>
            <w:r w:rsidRPr="007D5E00">
              <w:rPr>
                <w:lang w:val="en-US"/>
              </w:rPr>
              <w:t xml:space="preserve">   Yes</w:t>
            </w:r>
          </w:p>
          <w:p w:rsidR="00DD03FD" w:rsidRPr="007D5E00" w:rsidRDefault="00DD03FD" w:rsidP="00CA3299">
            <w:pPr>
              <w:spacing w:line="480" w:lineRule="auto"/>
              <w:ind w:right="-70"/>
              <w:rPr>
                <w:lang w:val="en-US"/>
              </w:rPr>
            </w:pPr>
            <w:r w:rsidRPr="007D5E00">
              <w:rPr>
                <w:lang w:val="en-US"/>
              </w:rPr>
              <w:t>Physical activity score, mean (SD)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52 (36)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51.9 (19.6)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54.3 (10.1)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9 (25)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43 (40)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24 (44)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27 (31)</w:t>
            </w:r>
          </w:p>
          <w:p w:rsidR="00DD03FD" w:rsidRPr="007D5E00" w:rsidRDefault="00E73C78" w:rsidP="00CA329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17.3</w:t>
            </w:r>
            <w:r w:rsidR="00DD03FD" w:rsidRPr="007D5E00">
              <w:rPr>
                <w:color w:val="FF0000"/>
                <w:lang w:val="en-US"/>
              </w:rPr>
              <w:t xml:space="preserve"> </w:t>
            </w:r>
            <w:r>
              <w:rPr>
                <w:lang w:val="en-US"/>
              </w:rPr>
              <w:t>(13</w:t>
            </w:r>
            <w:r w:rsidR="00DD03FD" w:rsidRPr="007D5E00">
              <w:rPr>
                <w:lang w:val="en-US"/>
              </w:rPr>
              <w:t>.</w:t>
            </w:r>
            <w:r>
              <w:rPr>
                <w:lang w:val="en-US"/>
              </w:rPr>
              <w:t>9</w:t>
            </w:r>
            <w:r w:rsidR="00DD03FD" w:rsidRPr="007D5E00">
              <w:rPr>
                <w:lang w:val="en-US"/>
              </w:rPr>
              <w:t>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607A53" w:rsidP="00CA329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DD03FD" w:rsidRPr="007D5E00">
              <w:rPr>
                <w:lang w:val="en-US"/>
              </w:rPr>
              <w:t xml:space="preserve"> (</w:t>
            </w:r>
            <w:r>
              <w:rPr>
                <w:lang w:val="en-US"/>
              </w:rPr>
              <w:t>31</w:t>
            </w:r>
            <w:r w:rsidR="00DD03FD" w:rsidRPr="007D5E00">
              <w:rPr>
                <w:lang w:val="en-US"/>
              </w:rPr>
              <w:t>)</w:t>
            </w:r>
          </w:p>
          <w:p w:rsidR="00DD03FD" w:rsidRPr="007D5E00" w:rsidRDefault="00607A53" w:rsidP="00CA329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47 (37</w:t>
            </w:r>
            <w:r w:rsidR="00DD03FD" w:rsidRPr="007D5E00">
              <w:rPr>
                <w:lang w:val="en-US"/>
              </w:rPr>
              <w:t>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45 (34)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6 (60)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34 (34)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17 (38)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50 (38)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2 (14)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3.7 (2.4)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93 (64)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64.2 (21.1)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55.7 (7.5)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27 (75)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65 (60)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 xml:space="preserve">31 (56) 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61 (69)</w:t>
            </w:r>
          </w:p>
          <w:p w:rsidR="00DD03FD" w:rsidRPr="007D5E00" w:rsidRDefault="00E73C78" w:rsidP="00CA329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16.9 (14.7</w:t>
            </w:r>
            <w:bookmarkStart w:id="0" w:name="_GoBack"/>
            <w:bookmarkEnd w:id="0"/>
            <w:r w:rsidR="00DD03FD" w:rsidRPr="007D5E00">
              <w:rPr>
                <w:lang w:val="en-US"/>
              </w:rPr>
              <w:t>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607A53" w:rsidP="00CA329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 (69</w:t>
            </w:r>
            <w:r w:rsidR="00DD03FD" w:rsidRPr="007D5E00">
              <w:rPr>
                <w:lang w:val="en-US"/>
              </w:rPr>
              <w:t>)</w:t>
            </w:r>
          </w:p>
          <w:p w:rsidR="00DD03FD" w:rsidRPr="007D5E00" w:rsidRDefault="00607A53" w:rsidP="00CA329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81 (63</w:t>
            </w:r>
            <w:r w:rsidR="00DD03FD" w:rsidRPr="007D5E00">
              <w:rPr>
                <w:lang w:val="en-US"/>
              </w:rPr>
              <w:t>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88 (66)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4 (40)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65 (66)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28 (62)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 xml:space="preserve"> 81 (62)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12 (86)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4.0 (3.0)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0.97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0.98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1.0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1.99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1.0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0.57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1.0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1.0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1.28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1.0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2.93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1.0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1.16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>1.0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>0.27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>0.96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(0.96-0.99)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 xml:space="preserve"> (0.94-1.02)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 w:rsidDel="000C48EE">
              <w:rPr>
                <w:lang w:val="en-US"/>
              </w:rPr>
              <w:t xml:space="preserve"> 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(0.85-4.63)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(0.28-1.15)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(0.98-1.03)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(0.42-3.9)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(0.79-10.9)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(0.56-2.41)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>(0.06-1.26)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  <w:r w:rsidRPr="007D5E00">
              <w:rPr>
                <w:lang w:val="en-US"/>
              </w:rPr>
              <w:t>(0.85-1.09)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0.001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0.329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0.113</w:t>
            </w: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0.117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0.884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0.668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0.109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0.690</w:t>
            </w:r>
          </w:p>
          <w:p w:rsidR="00DD03FD" w:rsidRPr="007D5E00" w:rsidRDefault="00DD03FD" w:rsidP="00CA3299">
            <w:pPr>
              <w:spacing w:line="480" w:lineRule="auto"/>
              <w:jc w:val="center"/>
              <w:rPr>
                <w:lang w:val="en-US"/>
              </w:rPr>
            </w:pPr>
          </w:p>
          <w:p w:rsidR="00DD03FD" w:rsidRPr="007D5E00" w:rsidRDefault="00DD03FD" w:rsidP="00CA3299">
            <w:pPr>
              <w:spacing w:line="480" w:lineRule="auto"/>
              <w:rPr>
                <w:lang w:val="en-US"/>
              </w:rPr>
            </w:pPr>
          </w:p>
          <w:p w:rsidR="00DD03FD" w:rsidRPr="007D5E00" w:rsidRDefault="00DD03FD" w:rsidP="00DD03FD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0.095</w:t>
            </w:r>
          </w:p>
          <w:p w:rsidR="00DD03FD" w:rsidRPr="007D5E00" w:rsidRDefault="00DD03FD" w:rsidP="00DD03FD">
            <w:pPr>
              <w:spacing w:line="480" w:lineRule="auto"/>
              <w:jc w:val="center"/>
              <w:rPr>
                <w:lang w:val="en-US"/>
              </w:rPr>
            </w:pPr>
            <w:r w:rsidRPr="007D5E00">
              <w:rPr>
                <w:lang w:val="en-US"/>
              </w:rPr>
              <w:t>0.522</w:t>
            </w:r>
          </w:p>
        </w:tc>
      </w:tr>
    </w:tbl>
    <w:p w:rsidR="00DD03FD" w:rsidRPr="007D5E00" w:rsidRDefault="00DD03FD" w:rsidP="00DD03FD">
      <w:pPr>
        <w:spacing w:line="480" w:lineRule="auto"/>
        <w:ind w:left="-510"/>
        <w:rPr>
          <w:lang w:val="en-US"/>
        </w:rPr>
      </w:pPr>
      <w:proofErr w:type="spellStart"/>
      <w:proofErr w:type="gramStart"/>
      <w:r w:rsidRPr="007D5E00">
        <w:rPr>
          <w:lang w:val="en-US"/>
        </w:rPr>
        <w:lastRenderedPageBreak/>
        <w:t>cOR</w:t>
      </w:r>
      <w:proofErr w:type="spellEnd"/>
      <w:proofErr w:type="gramEnd"/>
      <w:r w:rsidRPr="007D5E00">
        <w:rPr>
          <w:lang w:val="en-US"/>
        </w:rPr>
        <w:t xml:space="preserve"> crude odds ratio; </w:t>
      </w:r>
      <w:proofErr w:type="spellStart"/>
      <w:r w:rsidRPr="007D5E00">
        <w:rPr>
          <w:lang w:val="en-US"/>
        </w:rPr>
        <w:t>aOR</w:t>
      </w:r>
      <w:proofErr w:type="spellEnd"/>
      <w:r w:rsidRPr="007D5E00">
        <w:rPr>
          <w:lang w:val="en-US"/>
        </w:rPr>
        <w:t xml:space="preserve"> adjusted odds ratio. </w:t>
      </w:r>
      <w:proofErr w:type="gramStart"/>
      <w:r w:rsidRPr="007D5E00">
        <w:rPr>
          <w:lang w:val="en-US"/>
        </w:rPr>
        <w:t>95% CI, 95% Confidence Interval.</w:t>
      </w:r>
      <w:proofErr w:type="gramEnd"/>
    </w:p>
    <w:p w:rsidR="00DD03FD" w:rsidRDefault="00DD03FD" w:rsidP="00DD03FD">
      <w:pPr>
        <w:spacing w:line="480" w:lineRule="auto"/>
        <w:ind w:left="-510"/>
        <w:rPr>
          <w:lang w:val="en-US"/>
        </w:rPr>
      </w:pPr>
      <w:r w:rsidRPr="007D5E00">
        <w:rPr>
          <w:lang w:val="en-US"/>
        </w:rPr>
        <w:t>Numbers may be less than 145 (range 143-145) because of missing data.</w:t>
      </w:r>
    </w:p>
    <w:p w:rsidR="00DE1F50" w:rsidRPr="00DD03FD" w:rsidRDefault="00E73C78">
      <w:pPr>
        <w:rPr>
          <w:lang w:val="en-US"/>
        </w:rPr>
      </w:pPr>
    </w:p>
    <w:sectPr w:rsidR="00DE1F50" w:rsidRPr="00DD0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3FD"/>
    <w:rsid w:val="00083C6F"/>
    <w:rsid w:val="002C59CB"/>
    <w:rsid w:val="004509A9"/>
    <w:rsid w:val="0049700E"/>
    <w:rsid w:val="00607A53"/>
    <w:rsid w:val="007D5E00"/>
    <w:rsid w:val="008B4BCF"/>
    <w:rsid w:val="00A01774"/>
    <w:rsid w:val="00B448BB"/>
    <w:rsid w:val="00CD51BB"/>
    <w:rsid w:val="00D06828"/>
    <w:rsid w:val="00DD03FD"/>
    <w:rsid w:val="00DD54DC"/>
    <w:rsid w:val="00E73C78"/>
    <w:rsid w:val="00F7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F74DC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74DCE"/>
    <w:rPr>
      <w:rFonts w:ascii="Tahoma" w:eastAsia="Times New Roman" w:hAnsi="Tahoma" w:cs="Tahoma"/>
      <w:sz w:val="16"/>
      <w:szCs w:val="16"/>
      <w:lang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F74DC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74DCE"/>
    <w:rPr>
      <w:rFonts w:ascii="Tahoma" w:eastAsia="Times New Roman" w:hAnsi="Tahoma" w:cs="Tahoma"/>
      <w:sz w:val="16"/>
      <w:szCs w:val="1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1AB2B163</Template>
  <TotalTime>15</TotalTime>
  <Pages>2</Pages>
  <Words>218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universitetssykehus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Gunhild Maria Gjerset</dc:creator>
  <cp:lastModifiedBy>Gunhild Maria Gjerset</cp:lastModifiedBy>
  <cp:revision>7</cp:revision>
  <dcterms:created xsi:type="dcterms:W3CDTF">2018-12-13T11:45:00Z</dcterms:created>
  <dcterms:modified xsi:type="dcterms:W3CDTF">2018-12-13T12:13:00Z</dcterms:modified>
</cp:coreProperties>
</file>